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5830" w:rsidRPr="00C36671" w:rsidP="00C36671">
      <w:pPr>
        <w:ind w:firstLine="567"/>
        <w:contextualSpacing/>
        <w:jc w:val="right"/>
        <w:rPr>
          <w:rFonts w:eastAsia="Times New Roman CYR"/>
          <w:sz w:val="28"/>
          <w:szCs w:val="28"/>
        </w:rPr>
      </w:pPr>
      <w:r>
        <w:rPr>
          <w:sz w:val="27"/>
          <w:szCs w:val="27"/>
        </w:rPr>
        <w:t xml:space="preserve">     </w:t>
      </w:r>
      <w:r w:rsidRPr="00C36671">
        <w:rPr>
          <w:rFonts w:eastAsia="Times New Roman CYR"/>
          <w:sz w:val="28"/>
          <w:szCs w:val="28"/>
        </w:rPr>
        <w:t xml:space="preserve">УИД </w:t>
      </w:r>
      <w:r w:rsidRPr="00C36671" w:rsidR="00C36671">
        <w:rPr>
          <w:sz w:val="28"/>
          <w:szCs w:val="28"/>
        </w:rPr>
        <w:t>86MS0005-01-2024-011680-94</w:t>
      </w:r>
    </w:p>
    <w:p w:rsidR="00485830" w:rsidRPr="00C36671" w:rsidP="00C36671">
      <w:pPr>
        <w:ind w:firstLine="567"/>
        <w:contextualSpacing/>
        <w:jc w:val="right"/>
        <w:rPr>
          <w:rFonts w:eastAsia="Times New Roman CYR"/>
          <w:sz w:val="28"/>
          <w:szCs w:val="28"/>
        </w:rPr>
      </w:pPr>
      <w:r w:rsidRPr="00C36671">
        <w:rPr>
          <w:rFonts w:eastAsia="Times New Roman CYR"/>
          <w:sz w:val="28"/>
          <w:szCs w:val="28"/>
        </w:rPr>
        <w:t xml:space="preserve">Дело № </w:t>
      </w:r>
      <w:r w:rsidRPr="00C36671" w:rsidR="00C36671">
        <w:rPr>
          <w:sz w:val="28"/>
          <w:szCs w:val="28"/>
        </w:rPr>
        <w:t>05-0020/0501/2025</w:t>
      </w:r>
    </w:p>
    <w:p w:rsidR="00485830" w:rsidRPr="00C36671" w:rsidP="00C36671">
      <w:pPr>
        <w:ind w:firstLine="567"/>
        <w:contextualSpacing/>
        <w:jc w:val="center"/>
        <w:rPr>
          <w:rFonts w:eastAsia="Times New Roman CYR"/>
          <w:sz w:val="28"/>
          <w:szCs w:val="28"/>
        </w:rPr>
      </w:pPr>
      <w:r w:rsidRPr="00C36671">
        <w:rPr>
          <w:rFonts w:eastAsia="Times New Roman CYR"/>
          <w:sz w:val="28"/>
          <w:szCs w:val="28"/>
        </w:rPr>
        <w:t xml:space="preserve">ПОСТАНОВЛЕНИЕ </w:t>
      </w:r>
    </w:p>
    <w:p w:rsidR="00485830" w:rsidRPr="00C36671" w:rsidP="00C36671">
      <w:pPr>
        <w:ind w:firstLine="567"/>
        <w:contextualSpacing/>
        <w:jc w:val="center"/>
        <w:rPr>
          <w:rFonts w:eastAsia="Times New Roman CYR"/>
          <w:sz w:val="28"/>
          <w:szCs w:val="28"/>
        </w:rPr>
      </w:pPr>
      <w:r w:rsidRPr="00C36671">
        <w:rPr>
          <w:rFonts w:eastAsia="Times New Roman CYR"/>
          <w:sz w:val="28"/>
          <w:szCs w:val="28"/>
        </w:rPr>
        <w:t xml:space="preserve">по делу об административном правонарушении </w:t>
      </w:r>
    </w:p>
    <w:p w:rsidR="00485830" w:rsidRPr="00C36671" w:rsidP="00C36671">
      <w:pPr>
        <w:ind w:firstLine="567"/>
        <w:contextualSpacing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792"/>
        <w:gridCol w:w="4845"/>
      </w:tblGrid>
      <w:tr w:rsidTr="00855F65">
        <w:tblPrEx>
          <w:tblW w:w="0" w:type="auto"/>
          <w:tblLook w:val="04A0"/>
        </w:tblPrEx>
        <w:tc>
          <w:tcPr>
            <w:tcW w:w="5068" w:type="dxa"/>
            <w:hideMark/>
          </w:tcPr>
          <w:p w:rsidR="00485830" w:rsidRPr="00C36671" w:rsidP="00C36671">
            <w:pPr>
              <w:ind w:firstLine="567"/>
              <w:contextualSpacing/>
              <w:jc w:val="both"/>
              <w:rPr>
                <w:rFonts w:eastAsia="Times New Roman CYR"/>
                <w:sz w:val="28"/>
                <w:szCs w:val="28"/>
                <w:lang w:eastAsia="en-US"/>
              </w:rPr>
            </w:pPr>
            <w:r w:rsidRPr="00C36671">
              <w:rPr>
                <w:sz w:val="28"/>
                <w:szCs w:val="28"/>
              </w:rPr>
              <w:t xml:space="preserve">09 января 2025 года </w:t>
            </w:r>
          </w:p>
        </w:tc>
        <w:tc>
          <w:tcPr>
            <w:tcW w:w="5069" w:type="dxa"/>
            <w:hideMark/>
          </w:tcPr>
          <w:p w:rsidR="00485830" w:rsidRPr="00C36671" w:rsidP="00C36671">
            <w:pPr>
              <w:ind w:firstLine="567"/>
              <w:contextualSpacing/>
              <w:jc w:val="right"/>
              <w:rPr>
                <w:rFonts w:eastAsia="Times New Roman CYR"/>
                <w:sz w:val="28"/>
                <w:szCs w:val="28"/>
                <w:lang w:eastAsia="en-US"/>
              </w:rPr>
            </w:pPr>
            <w:r w:rsidRPr="00C36671">
              <w:rPr>
                <w:rFonts w:eastAsia="Times New Roman CYR"/>
                <w:sz w:val="28"/>
                <w:szCs w:val="28"/>
                <w:lang w:eastAsia="en-US"/>
              </w:rPr>
              <w:t>г. Нефтеюганск</w:t>
            </w:r>
          </w:p>
        </w:tc>
      </w:tr>
    </w:tbl>
    <w:p w:rsidR="00485A97" w:rsidRPr="00C36671" w:rsidP="00C36671">
      <w:pPr>
        <w:pStyle w:val="Header"/>
        <w:tabs>
          <w:tab w:val="left" w:pos="708"/>
        </w:tabs>
        <w:ind w:firstLine="567"/>
        <w:contextualSpacing/>
        <w:jc w:val="right"/>
        <w:rPr>
          <w:sz w:val="28"/>
          <w:szCs w:val="28"/>
        </w:rPr>
      </w:pPr>
    </w:p>
    <w:p w:rsidR="00485A97" w:rsidRPr="00C36671" w:rsidP="00C36671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C36671">
        <w:rPr>
          <w:sz w:val="28"/>
          <w:szCs w:val="28"/>
        </w:rPr>
        <w:t>Мировой судья судебного участка №6 Нефтеюганского судебного района Ханты-Мансийского автономного</w:t>
      </w:r>
      <w:r w:rsidRPr="00C36671">
        <w:rPr>
          <w:sz w:val="28"/>
          <w:szCs w:val="28"/>
        </w:rPr>
        <w:t xml:space="preserve"> округа-Югры С.Т. Биктимирова, рассмотрев в открытом судебном заседании дело об</w:t>
      </w:r>
      <w:r w:rsidRPr="00C36671">
        <w:rPr>
          <w:color w:val="000000"/>
          <w:sz w:val="28"/>
          <w:szCs w:val="28"/>
        </w:rPr>
        <w:t xml:space="preserve"> административном правонарушении в отношении</w:t>
      </w:r>
    </w:p>
    <w:p w:rsidR="00485830" w:rsidRPr="00C36671" w:rsidP="00C36671">
      <w:pPr>
        <w:ind w:firstLine="567"/>
        <w:contextualSpacing/>
        <w:jc w:val="both"/>
        <w:rPr>
          <w:rFonts w:eastAsia="Times New Roman CYR"/>
          <w:sz w:val="28"/>
          <w:szCs w:val="28"/>
        </w:rPr>
      </w:pPr>
      <w:r w:rsidRPr="00C36671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Pr="00C36671">
        <w:rPr>
          <w:sz w:val="28"/>
          <w:szCs w:val="28"/>
        </w:rPr>
        <w:t>К</w:t>
      </w:r>
      <w:r>
        <w:rPr>
          <w:sz w:val="28"/>
          <w:szCs w:val="28"/>
        </w:rPr>
        <w:t>.</w:t>
      </w:r>
      <w:r w:rsidRPr="00C36671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Pr="00C36671">
        <w:rPr>
          <w:rFonts w:eastAsia="Times New Roman CYR"/>
          <w:sz w:val="28"/>
          <w:szCs w:val="28"/>
        </w:rPr>
        <w:t xml:space="preserve">, </w:t>
      </w:r>
      <w:r>
        <w:rPr>
          <w:sz w:val="28"/>
          <w:szCs w:val="28"/>
        </w:rPr>
        <w:t>***</w:t>
      </w:r>
      <w:r w:rsidRPr="00C36671">
        <w:rPr>
          <w:sz w:val="28"/>
          <w:szCs w:val="28"/>
        </w:rPr>
        <w:t xml:space="preserve"> года рождения</w:t>
      </w:r>
      <w:r w:rsidRPr="00C36671">
        <w:rPr>
          <w:rFonts w:eastAsia="Times New Roman CYR"/>
          <w:sz w:val="28"/>
          <w:szCs w:val="28"/>
        </w:rPr>
        <w:t>, уроженца</w:t>
      </w:r>
      <w:r w:rsidRPr="00C36671">
        <w:rPr>
          <w:rFonts w:eastAsia="Times New Roman CYR"/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***</w:t>
      </w:r>
      <w:r w:rsidRPr="00C36671">
        <w:rPr>
          <w:rFonts w:eastAsia="Times New Roman CYR"/>
          <w:sz w:val="28"/>
          <w:szCs w:val="28"/>
        </w:rPr>
        <w:t xml:space="preserve">, зарегистрированного </w:t>
      </w:r>
      <w:r>
        <w:rPr>
          <w:rFonts w:eastAsia="Times New Roman CYR"/>
          <w:sz w:val="28"/>
          <w:szCs w:val="28"/>
        </w:rPr>
        <w:t>по адресу: ***</w:t>
      </w:r>
      <w:r>
        <w:rPr>
          <w:rFonts w:eastAsia="Times New Roman CYR"/>
          <w:sz w:val="28"/>
          <w:szCs w:val="28"/>
        </w:rPr>
        <w:t xml:space="preserve">, </w:t>
      </w:r>
      <w:r w:rsidRPr="00C36671">
        <w:rPr>
          <w:rFonts w:eastAsia="Times New Roman CYR"/>
          <w:sz w:val="28"/>
          <w:szCs w:val="28"/>
        </w:rPr>
        <w:t xml:space="preserve">проживающего по адресу: </w:t>
      </w:r>
      <w:r>
        <w:rPr>
          <w:sz w:val="28"/>
          <w:szCs w:val="28"/>
        </w:rPr>
        <w:t>***</w:t>
      </w:r>
      <w:r w:rsidRPr="00C36671">
        <w:rPr>
          <w:rFonts w:eastAsia="Times New Roman CYR"/>
          <w:sz w:val="28"/>
          <w:szCs w:val="28"/>
        </w:rPr>
        <w:t>,</w:t>
      </w:r>
      <w:r w:rsidRPr="00C36671">
        <w:rPr>
          <w:rFonts w:eastAsia="Times New Roman CYR"/>
          <w:color w:val="000000"/>
          <w:sz w:val="28"/>
          <w:szCs w:val="28"/>
        </w:rPr>
        <w:t xml:space="preserve"> </w:t>
      </w:r>
      <w:r w:rsidRPr="00C36671">
        <w:rPr>
          <w:rFonts w:eastAsia="Times New Roman CYR"/>
          <w:sz w:val="28"/>
          <w:szCs w:val="28"/>
        </w:rPr>
        <w:t>документ</w:t>
      </w:r>
      <w:r>
        <w:rPr>
          <w:rFonts w:eastAsia="Times New Roman CYR"/>
          <w:sz w:val="28"/>
          <w:szCs w:val="28"/>
        </w:rPr>
        <w:t>,</w:t>
      </w:r>
      <w:r w:rsidRPr="00C36671">
        <w:rPr>
          <w:rFonts w:eastAsia="Times New Roman CYR"/>
          <w:sz w:val="28"/>
          <w:szCs w:val="28"/>
        </w:rPr>
        <w:t xml:space="preserve"> удостоверяющий личность: </w:t>
      </w:r>
      <w:r>
        <w:rPr>
          <w:rFonts w:eastAsia="Times New Roman CYR"/>
          <w:sz w:val="28"/>
          <w:szCs w:val="28"/>
        </w:rPr>
        <w:t xml:space="preserve">водительское удостоверение </w:t>
      </w:r>
      <w:r>
        <w:rPr>
          <w:sz w:val="28"/>
          <w:szCs w:val="28"/>
        </w:rPr>
        <w:t>***</w:t>
      </w:r>
      <w:r w:rsidRPr="00C36671">
        <w:rPr>
          <w:rFonts w:eastAsia="Times New Roman CYR"/>
          <w:sz w:val="28"/>
          <w:szCs w:val="28"/>
        </w:rPr>
        <w:t>,</w:t>
      </w:r>
    </w:p>
    <w:p w:rsidR="00485A97" w:rsidRPr="00C36671" w:rsidP="00C36671">
      <w:pPr>
        <w:pStyle w:val="BodyTextIndent"/>
        <w:ind w:firstLine="567"/>
        <w:contextualSpacing/>
        <w:rPr>
          <w:color w:val="000000"/>
          <w:sz w:val="28"/>
          <w:szCs w:val="28"/>
        </w:rPr>
      </w:pPr>
      <w:r w:rsidRPr="00C36671">
        <w:rPr>
          <w:sz w:val="28"/>
          <w:szCs w:val="28"/>
        </w:rPr>
        <w:t xml:space="preserve"> в совершении правонарушения, предусмотренного ч.1 ст. 14.1 Кодекса Российской Федерации об административных правонарушениях</w:t>
      </w:r>
      <w:r w:rsidRPr="00C36671">
        <w:rPr>
          <w:color w:val="000000"/>
          <w:sz w:val="28"/>
          <w:szCs w:val="28"/>
        </w:rPr>
        <w:t xml:space="preserve">, </w:t>
      </w:r>
    </w:p>
    <w:p w:rsidR="00485A97" w:rsidRPr="00C36671" w:rsidP="00C36671">
      <w:pPr>
        <w:ind w:firstLine="567"/>
        <w:contextualSpacing/>
        <w:jc w:val="center"/>
        <w:rPr>
          <w:bCs/>
          <w:sz w:val="28"/>
          <w:szCs w:val="28"/>
        </w:rPr>
      </w:pPr>
    </w:p>
    <w:p w:rsidR="00485A97" w:rsidRPr="00C36671" w:rsidP="00C36671">
      <w:pPr>
        <w:ind w:firstLine="567"/>
        <w:contextualSpacing/>
        <w:jc w:val="center"/>
        <w:rPr>
          <w:bCs/>
          <w:sz w:val="28"/>
          <w:szCs w:val="28"/>
        </w:rPr>
      </w:pPr>
      <w:r w:rsidRPr="00C36671">
        <w:rPr>
          <w:bCs/>
          <w:sz w:val="28"/>
          <w:szCs w:val="28"/>
        </w:rPr>
        <w:t>УСТАНОВИЛ:</w:t>
      </w:r>
    </w:p>
    <w:p w:rsidR="00485A97" w:rsidRPr="00C36671" w:rsidP="00C36671">
      <w:pPr>
        <w:ind w:firstLine="567"/>
        <w:contextualSpacing/>
        <w:jc w:val="center"/>
        <w:rPr>
          <w:bCs/>
          <w:sz w:val="28"/>
          <w:szCs w:val="28"/>
        </w:rPr>
      </w:pPr>
    </w:p>
    <w:p w:rsidR="00485A97" w:rsidRPr="00C36671" w:rsidP="00C36671">
      <w:pPr>
        <w:ind w:firstLine="567"/>
        <w:contextualSpacing/>
        <w:jc w:val="both"/>
        <w:rPr>
          <w:sz w:val="28"/>
          <w:szCs w:val="28"/>
        </w:rPr>
      </w:pPr>
      <w:r w:rsidRPr="00C36671">
        <w:rPr>
          <w:rFonts w:eastAsia="Times New Roman CYR"/>
          <w:sz w:val="28"/>
          <w:szCs w:val="28"/>
        </w:rPr>
        <w:t>А</w:t>
      </w:r>
      <w:r>
        <w:rPr>
          <w:rFonts w:eastAsia="Times New Roman CYR"/>
          <w:sz w:val="28"/>
          <w:szCs w:val="28"/>
        </w:rPr>
        <w:t>.</w:t>
      </w:r>
      <w:r w:rsidRPr="00C36671">
        <w:rPr>
          <w:rFonts w:eastAsia="Times New Roman CYR"/>
          <w:sz w:val="28"/>
          <w:szCs w:val="28"/>
        </w:rPr>
        <w:t>К</w:t>
      </w:r>
      <w:r>
        <w:rPr>
          <w:rFonts w:eastAsia="Times New Roman CYR"/>
          <w:sz w:val="28"/>
          <w:szCs w:val="28"/>
        </w:rPr>
        <w:t>.</w:t>
      </w:r>
      <w:r w:rsidRPr="00C36671">
        <w:rPr>
          <w:rFonts w:eastAsia="Times New Roman CYR"/>
          <w:sz w:val="28"/>
          <w:szCs w:val="28"/>
        </w:rPr>
        <w:t>А</w:t>
      </w:r>
      <w:r>
        <w:rPr>
          <w:rFonts w:eastAsia="Times New Roman CYR"/>
          <w:sz w:val="28"/>
          <w:szCs w:val="28"/>
        </w:rPr>
        <w:t>.</w:t>
      </w:r>
      <w:r w:rsidRPr="00C36671" w:rsidR="00485830">
        <w:rPr>
          <w:sz w:val="28"/>
          <w:szCs w:val="28"/>
        </w:rPr>
        <w:t xml:space="preserve"> </w:t>
      </w:r>
      <w:r w:rsidRPr="00C36671">
        <w:rPr>
          <w:sz w:val="28"/>
          <w:szCs w:val="28"/>
        </w:rPr>
        <w:t xml:space="preserve">05.11.2024 </w:t>
      </w:r>
      <w:r>
        <w:rPr>
          <w:sz w:val="28"/>
          <w:szCs w:val="28"/>
        </w:rPr>
        <w:t xml:space="preserve">в </w:t>
      </w:r>
      <w:r w:rsidRPr="00C36671">
        <w:rPr>
          <w:sz w:val="28"/>
          <w:szCs w:val="28"/>
        </w:rPr>
        <w:t>15:45</w:t>
      </w:r>
      <w:r>
        <w:rPr>
          <w:sz w:val="28"/>
          <w:szCs w:val="28"/>
        </w:rPr>
        <w:t xml:space="preserve"> час. </w:t>
      </w:r>
      <w:r>
        <w:rPr>
          <w:sz w:val="28"/>
          <w:szCs w:val="28"/>
        </w:rPr>
        <w:t xml:space="preserve">на </w:t>
      </w:r>
      <w:r w:rsidRPr="00C36671" w:rsidR="00485830">
        <w:rPr>
          <w:sz w:val="28"/>
          <w:szCs w:val="28"/>
        </w:rPr>
        <w:t xml:space="preserve"> </w:t>
      </w:r>
      <w:r>
        <w:rPr>
          <w:sz w:val="28"/>
          <w:szCs w:val="28"/>
        </w:rPr>
        <w:t>*</w:t>
      </w:r>
      <w:r>
        <w:rPr>
          <w:sz w:val="28"/>
          <w:szCs w:val="28"/>
        </w:rPr>
        <w:t>**</w:t>
      </w:r>
      <w:r w:rsidRPr="00C36671">
        <w:rPr>
          <w:sz w:val="28"/>
          <w:szCs w:val="28"/>
        </w:rPr>
        <w:t xml:space="preserve">, </w:t>
      </w:r>
      <w:r>
        <w:rPr>
          <w:sz w:val="28"/>
          <w:szCs w:val="28"/>
        </w:rPr>
        <w:t>у</w:t>
      </w:r>
      <w:r>
        <w:rPr>
          <w:sz w:val="28"/>
          <w:szCs w:val="28"/>
        </w:rPr>
        <w:t>правлял т/с ***</w:t>
      </w:r>
      <w:r>
        <w:rPr>
          <w:sz w:val="28"/>
          <w:szCs w:val="28"/>
        </w:rPr>
        <w:t>, г.р.з. ***</w:t>
      </w:r>
      <w:r>
        <w:rPr>
          <w:sz w:val="28"/>
          <w:szCs w:val="28"/>
        </w:rPr>
        <w:t>, при этом о</w:t>
      </w:r>
      <w:r w:rsidRPr="00C36671">
        <w:rPr>
          <w:sz w:val="28"/>
          <w:szCs w:val="28"/>
        </w:rPr>
        <w:t>существлял незаконную предпринимательскую деятельность, выразившуюся в том, что перевозил пассажира, то есть осуществлял предпринимательскую деятельность без государственной регистрации в качестве юрид</w:t>
      </w:r>
      <w:r w:rsidRPr="00C36671">
        <w:rPr>
          <w:sz w:val="28"/>
          <w:szCs w:val="28"/>
        </w:rPr>
        <w:t>ического лица</w:t>
      </w:r>
      <w:r>
        <w:rPr>
          <w:sz w:val="28"/>
          <w:szCs w:val="28"/>
        </w:rPr>
        <w:t xml:space="preserve"> или индивидуального предпринимателя</w:t>
      </w:r>
      <w:r w:rsidRPr="00C36671">
        <w:rPr>
          <w:sz w:val="28"/>
          <w:szCs w:val="28"/>
        </w:rPr>
        <w:t>.</w:t>
      </w:r>
    </w:p>
    <w:p w:rsidR="00485830" w:rsidRPr="00C36671" w:rsidP="00C36671">
      <w:pPr>
        <w:pStyle w:val="BodyText"/>
        <w:suppressAutoHyphens/>
        <w:spacing w:after="0"/>
        <w:ind w:firstLine="567"/>
        <w:contextualSpacing/>
        <w:jc w:val="both"/>
        <w:rPr>
          <w:color w:val="FF0000"/>
          <w:sz w:val="28"/>
          <w:szCs w:val="28"/>
        </w:rPr>
      </w:pPr>
      <w:r w:rsidRPr="00C36671">
        <w:rPr>
          <w:rFonts w:eastAsia="Times New Roman CYR"/>
          <w:sz w:val="28"/>
          <w:szCs w:val="28"/>
        </w:rPr>
        <w:t>А</w:t>
      </w:r>
      <w:r>
        <w:rPr>
          <w:rFonts w:eastAsia="Times New Roman CYR"/>
          <w:sz w:val="28"/>
          <w:szCs w:val="28"/>
        </w:rPr>
        <w:t>.</w:t>
      </w:r>
      <w:r>
        <w:rPr>
          <w:rFonts w:eastAsia="Times New Roman CYR"/>
          <w:sz w:val="28"/>
          <w:szCs w:val="28"/>
        </w:rPr>
        <w:t>,</w:t>
      </w:r>
      <w:r w:rsidRPr="00C36671">
        <w:rPr>
          <w:sz w:val="28"/>
          <w:szCs w:val="28"/>
        </w:rPr>
        <w:t xml:space="preserve"> извещенный судом о времени и месте рассмотрения дела надлежащим образом, в судебное заседание не явился, о причинах неявки суду не сообщил. При таких обстоятельствах, в соответствии с требованиями </w:t>
      </w:r>
      <w:r w:rsidRPr="00C36671">
        <w:rPr>
          <w:sz w:val="28"/>
          <w:szCs w:val="28"/>
        </w:rPr>
        <w:t>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</w:t>
      </w:r>
      <w:r w:rsidRPr="00C36671">
        <w:rPr>
          <w:sz w:val="28"/>
          <w:szCs w:val="28"/>
        </w:rPr>
        <w:t xml:space="preserve">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C36671">
        <w:rPr>
          <w:rFonts w:eastAsia="Times New Roman CYR"/>
          <w:sz w:val="28"/>
          <w:szCs w:val="28"/>
        </w:rPr>
        <w:t>А</w:t>
      </w:r>
      <w:r>
        <w:rPr>
          <w:rFonts w:eastAsia="Times New Roman CYR"/>
          <w:sz w:val="28"/>
          <w:szCs w:val="28"/>
        </w:rPr>
        <w:t>.</w:t>
      </w:r>
      <w:r w:rsidRPr="00C36671">
        <w:rPr>
          <w:sz w:val="28"/>
          <w:szCs w:val="28"/>
        </w:rPr>
        <w:t xml:space="preserve"> в его отсутствие</w:t>
      </w:r>
      <w:r w:rsidRPr="00C36671">
        <w:rPr>
          <w:color w:val="FF0000"/>
          <w:sz w:val="28"/>
          <w:szCs w:val="28"/>
        </w:rPr>
        <w:t>.</w:t>
      </w:r>
    </w:p>
    <w:p w:rsidR="00485A97" w:rsidRPr="00C36671" w:rsidP="00C36671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C36671">
        <w:rPr>
          <w:sz w:val="28"/>
          <w:szCs w:val="28"/>
        </w:rPr>
        <w:t>Мировой судья, исследовав и оценив в совокупности представленн</w:t>
      </w:r>
      <w:r w:rsidRPr="00C36671">
        <w:rPr>
          <w:sz w:val="28"/>
          <w:szCs w:val="28"/>
        </w:rPr>
        <w:t xml:space="preserve">ые доказательства, суд считает виновным </w:t>
      </w:r>
      <w:r w:rsidRPr="00C36671" w:rsidR="00C36671">
        <w:rPr>
          <w:rFonts w:eastAsia="Times New Roman CYR"/>
          <w:sz w:val="28"/>
          <w:szCs w:val="28"/>
        </w:rPr>
        <w:t>А</w:t>
      </w:r>
      <w:r>
        <w:rPr>
          <w:rFonts w:eastAsia="Times New Roman CYR"/>
          <w:sz w:val="28"/>
          <w:szCs w:val="28"/>
        </w:rPr>
        <w:t>.</w:t>
      </w:r>
      <w:r w:rsidRPr="00C36671" w:rsidR="00485830">
        <w:rPr>
          <w:rFonts w:eastAsia="Times New Roman CYR"/>
          <w:sz w:val="28"/>
          <w:szCs w:val="28"/>
        </w:rPr>
        <w:t xml:space="preserve"> </w:t>
      </w:r>
      <w:r w:rsidRPr="00C36671">
        <w:rPr>
          <w:sz w:val="28"/>
          <w:szCs w:val="28"/>
        </w:rPr>
        <w:t>в совершении изложенного выше правонарушения.</w:t>
      </w:r>
    </w:p>
    <w:p w:rsidR="00485A97" w:rsidRPr="00C36671" w:rsidP="00C36671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C36671">
        <w:rPr>
          <w:sz w:val="28"/>
          <w:szCs w:val="28"/>
        </w:rPr>
        <w:t xml:space="preserve">Вина </w:t>
      </w:r>
      <w:r w:rsidRPr="00C36671" w:rsidR="00C36671">
        <w:rPr>
          <w:rFonts w:eastAsia="Times New Roman CYR"/>
          <w:sz w:val="28"/>
          <w:szCs w:val="28"/>
        </w:rPr>
        <w:t>А</w:t>
      </w:r>
      <w:r>
        <w:rPr>
          <w:rFonts w:eastAsia="Times New Roman CYR"/>
          <w:sz w:val="28"/>
          <w:szCs w:val="28"/>
        </w:rPr>
        <w:t>.</w:t>
      </w:r>
      <w:r w:rsidRPr="00C36671" w:rsidR="00485830">
        <w:rPr>
          <w:rFonts w:eastAsia="Times New Roman CYR"/>
          <w:sz w:val="28"/>
          <w:szCs w:val="28"/>
        </w:rPr>
        <w:t xml:space="preserve"> </w:t>
      </w:r>
      <w:r w:rsidRPr="00C36671">
        <w:rPr>
          <w:sz w:val="28"/>
          <w:szCs w:val="28"/>
        </w:rPr>
        <w:t xml:space="preserve">в совершении административного правонарушения подтверждается следующими доказательствами:  </w:t>
      </w:r>
    </w:p>
    <w:p w:rsidR="00485A97" w:rsidRPr="00C36671" w:rsidP="00C36671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C36671">
        <w:rPr>
          <w:sz w:val="28"/>
          <w:szCs w:val="28"/>
        </w:rPr>
        <w:t xml:space="preserve">- </w:t>
      </w:r>
      <w:r w:rsidRPr="00C36671" w:rsidR="00485830">
        <w:rPr>
          <w:sz w:val="28"/>
          <w:szCs w:val="28"/>
        </w:rPr>
        <w:t xml:space="preserve">протоколом об административном правонарушении </w:t>
      </w:r>
      <w:r>
        <w:rPr>
          <w:sz w:val="28"/>
          <w:szCs w:val="28"/>
        </w:rPr>
        <w:t>****</w:t>
      </w:r>
      <w:r w:rsidRPr="00C36671" w:rsidR="00485830">
        <w:rPr>
          <w:sz w:val="28"/>
          <w:szCs w:val="28"/>
        </w:rPr>
        <w:t xml:space="preserve"> от </w:t>
      </w:r>
      <w:r w:rsidRPr="00C36671" w:rsidR="00C36671">
        <w:rPr>
          <w:sz w:val="28"/>
          <w:szCs w:val="28"/>
        </w:rPr>
        <w:t>05.11.2024</w:t>
      </w:r>
      <w:r w:rsidRPr="00C36671" w:rsidR="00485830">
        <w:rPr>
          <w:sz w:val="28"/>
          <w:szCs w:val="28"/>
        </w:rPr>
        <w:t xml:space="preserve">, согласно которому </w:t>
      </w:r>
      <w:r w:rsidRPr="00C36671" w:rsidR="00C36671">
        <w:rPr>
          <w:rFonts w:eastAsia="Times New Roman CYR"/>
          <w:sz w:val="28"/>
          <w:szCs w:val="28"/>
        </w:rPr>
        <w:t>А</w:t>
      </w:r>
      <w:r>
        <w:rPr>
          <w:rFonts w:eastAsia="Times New Roman CYR"/>
          <w:sz w:val="28"/>
          <w:szCs w:val="28"/>
        </w:rPr>
        <w:t>.</w:t>
      </w:r>
      <w:r w:rsidRPr="00C36671" w:rsidR="00485830">
        <w:rPr>
          <w:sz w:val="28"/>
          <w:szCs w:val="28"/>
        </w:rPr>
        <w:t xml:space="preserve"> </w:t>
      </w:r>
      <w:r w:rsidRPr="00C36671" w:rsidR="00C36671">
        <w:rPr>
          <w:sz w:val="28"/>
          <w:szCs w:val="28"/>
        </w:rPr>
        <w:t xml:space="preserve">05.11.2024 </w:t>
      </w:r>
      <w:r w:rsidR="00C36671">
        <w:rPr>
          <w:sz w:val="28"/>
          <w:szCs w:val="28"/>
        </w:rPr>
        <w:t xml:space="preserve">в </w:t>
      </w:r>
      <w:r w:rsidRPr="00C36671" w:rsidR="00C36671">
        <w:rPr>
          <w:sz w:val="28"/>
          <w:szCs w:val="28"/>
        </w:rPr>
        <w:t>15:45</w:t>
      </w:r>
      <w:r w:rsidRPr="00C36671" w:rsidR="00485830">
        <w:rPr>
          <w:sz w:val="28"/>
          <w:szCs w:val="28"/>
        </w:rPr>
        <w:t xml:space="preserve"> </w:t>
      </w:r>
      <w:r w:rsidR="00C36671">
        <w:rPr>
          <w:sz w:val="28"/>
          <w:szCs w:val="28"/>
        </w:rPr>
        <w:t xml:space="preserve">час. </w:t>
      </w:r>
      <w:r>
        <w:rPr>
          <w:sz w:val="28"/>
          <w:szCs w:val="28"/>
        </w:rPr>
        <w:t>***</w:t>
      </w:r>
      <w:r w:rsidR="00C36671">
        <w:rPr>
          <w:sz w:val="28"/>
          <w:szCs w:val="28"/>
        </w:rPr>
        <w:t xml:space="preserve">, управляя т/с </w:t>
      </w:r>
      <w:r>
        <w:rPr>
          <w:sz w:val="28"/>
          <w:szCs w:val="28"/>
        </w:rPr>
        <w:t>***</w:t>
      </w:r>
      <w:r w:rsidR="00C36671">
        <w:rPr>
          <w:sz w:val="28"/>
          <w:szCs w:val="28"/>
        </w:rPr>
        <w:t xml:space="preserve">, г.р.з. </w:t>
      </w:r>
      <w:r>
        <w:rPr>
          <w:sz w:val="28"/>
          <w:szCs w:val="28"/>
        </w:rPr>
        <w:t>***</w:t>
      </w:r>
      <w:r w:rsidR="00C36671">
        <w:rPr>
          <w:sz w:val="28"/>
          <w:szCs w:val="28"/>
        </w:rPr>
        <w:t xml:space="preserve">, </w:t>
      </w:r>
      <w:r w:rsidRPr="00C36671">
        <w:rPr>
          <w:sz w:val="28"/>
          <w:szCs w:val="28"/>
        </w:rPr>
        <w:t xml:space="preserve">осуществлял незаконную предпринимательскую деятельность, выразившуюся в том, что </w:t>
      </w:r>
      <w:r w:rsidRPr="00C36671">
        <w:rPr>
          <w:sz w:val="28"/>
          <w:szCs w:val="28"/>
        </w:rPr>
        <w:t>перевозил пассажира без государственной регистрации в качестве индивидуального предпринимателя;</w:t>
      </w:r>
    </w:p>
    <w:p w:rsidR="00485A97" w:rsidP="00C36671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C36671">
        <w:rPr>
          <w:sz w:val="28"/>
          <w:szCs w:val="28"/>
        </w:rPr>
        <w:t xml:space="preserve">- рапортом </w:t>
      </w:r>
      <w:r w:rsidR="00C36671">
        <w:rPr>
          <w:sz w:val="28"/>
          <w:szCs w:val="28"/>
        </w:rPr>
        <w:t xml:space="preserve">ст. </w:t>
      </w:r>
      <w:r w:rsidRPr="00C36671">
        <w:rPr>
          <w:sz w:val="28"/>
          <w:szCs w:val="28"/>
        </w:rPr>
        <w:t xml:space="preserve">ИДПС ОВ ДПС ОГИБДД ОМВД России по </w:t>
      </w:r>
      <w:r w:rsidRPr="00C36671">
        <w:rPr>
          <w:sz w:val="28"/>
          <w:szCs w:val="28"/>
        </w:rPr>
        <w:t>Нефтеюганскому</w:t>
      </w:r>
      <w:r w:rsidRPr="00C36671">
        <w:rPr>
          <w:sz w:val="28"/>
          <w:szCs w:val="28"/>
        </w:rPr>
        <w:t xml:space="preserve"> району </w:t>
      </w:r>
      <w:r w:rsidR="00C36671">
        <w:rPr>
          <w:sz w:val="28"/>
          <w:szCs w:val="28"/>
        </w:rPr>
        <w:t>И</w:t>
      </w:r>
      <w:r>
        <w:rPr>
          <w:sz w:val="28"/>
          <w:szCs w:val="28"/>
        </w:rPr>
        <w:t>.</w:t>
      </w:r>
      <w:r w:rsidR="00C36671">
        <w:rPr>
          <w:sz w:val="28"/>
          <w:szCs w:val="28"/>
        </w:rPr>
        <w:t>И.Р. от 05.11.2024</w:t>
      </w:r>
      <w:r w:rsidRPr="00C36671">
        <w:rPr>
          <w:sz w:val="28"/>
          <w:szCs w:val="28"/>
        </w:rPr>
        <w:t xml:space="preserve">, согласно которого </w:t>
      </w:r>
      <w:r w:rsidRPr="00C36671" w:rsidR="00C36671">
        <w:rPr>
          <w:sz w:val="28"/>
          <w:szCs w:val="28"/>
        </w:rPr>
        <w:t xml:space="preserve">05.11.2024 </w:t>
      </w:r>
      <w:r w:rsidR="00C36671">
        <w:rPr>
          <w:sz w:val="28"/>
          <w:szCs w:val="28"/>
        </w:rPr>
        <w:t xml:space="preserve">в </w:t>
      </w:r>
      <w:r w:rsidRPr="00C36671" w:rsidR="00C36671">
        <w:rPr>
          <w:sz w:val="28"/>
          <w:szCs w:val="28"/>
        </w:rPr>
        <w:t>15:45</w:t>
      </w:r>
      <w:r w:rsidR="00C36671">
        <w:rPr>
          <w:sz w:val="28"/>
          <w:szCs w:val="28"/>
        </w:rPr>
        <w:t xml:space="preserve"> час. на </w:t>
      </w:r>
      <w:r>
        <w:rPr>
          <w:sz w:val="28"/>
          <w:szCs w:val="28"/>
        </w:rPr>
        <w:t>***</w:t>
      </w:r>
      <w:r w:rsidR="00C36671">
        <w:rPr>
          <w:sz w:val="28"/>
          <w:szCs w:val="28"/>
        </w:rPr>
        <w:t xml:space="preserve"> остановлен автомобиль </w:t>
      </w:r>
      <w:r>
        <w:rPr>
          <w:sz w:val="28"/>
          <w:szCs w:val="28"/>
        </w:rPr>
        <w:t>***</w:t>
      </w:r>
      <w:r w:rsidR="00C36671">
        <w:rPr>
          <w:sz w:val="28"/>
          <w:szCs w:val="28"/>
        </w:rPr>
        <w:t xml:space="preserve">, г.р.з. </w:t>
      </w:r>
      <w:r>
        <w:rPr>
          <w:sz w:val="28"/>
          <w:szCs w:val="28"/>
        </w:rPr>
        <w:t>***</w:t>
      </w:r>
      <w:r w:rsidRPr="00C36671">
        <w:rPr>
          <w:sz w:val="28"/>
          <w:szCs w:val="28"/>
        </w:rPr>
        <w:t>,</w:t>
      </w:r>
      <w:r w:rsidR="00C36671">
        <w:rPr>
          <w:sz w:val="28"/>
          <w:szCs w:val="28"/>
        </w:rPr>
        <w:t xml:space="preserve"> под управлением А</w:t>
      </w:r>
      <w:r>
        <w:rPr>
          <w:sz w:val="28"/>
          <w:szCs w:val="28"/>
        </w:rPr>
        <w:t>.</w:t>
      </w:r>
      <w:r w:rsidR="00C36671">
        <w:rPr>
          <w:sz w:val="28"/>
          <w:szCs w:val="28"/>
        </w:rPr>
        <w:t>К.А. В ходе проверки документов выявлено, что А</w:t>
      </w:r>
      <w:r>
        <w:rPr>
          <w:sz w:val="28"/>
          <w:szCs w:val="28"/>
        </w:rPr>
        <w:t>.</w:t>
      </w:r>
      <w:r w:rsidR="00C36671">
        <w:rPr>
          <w:sz w:val="28"/>
          <w:szCs w:val="28"/>
        </w:rPr>
        <w:t>К.А. перевозил пассажирку через приложение «</w:t>
      </w:r>
      <w:r>
        <w:rPr>
          <w:sz w:val="28"/>
          <w:szCs w:val="28"/>
        </w:rPr>
        <w:t>***</w:t>
      </w:r>
      <w:r w:rsidR="00C36671">
        <w:rPr>
          <w:sz w:val="28"/>
          <w:szCs w:val="28"/>
        </w:rPr>
        <w:t xml:space="preserve">» по маршруту следования: </w:t>
      </w:r>
      <w:r>
        <w:rPr>
          <w:sz w:val="28"/>
          <w:szCs w:val="28"/>
        </w:rPr>
        <w:t>***</w:t>
      </w:r>
      <w:r w:rsidR="00C36671">
        <w:rPr>
          <w:sz w:val="28"/>
          <w:szCs w:val="28"/>
        </w:rPr>
        <w:t>, стоимость поездки 250 руб. А</w:t>
      </w:r>
      <w:r>
        <w:rPr>
          <w:sz w:val="28"/>
          <w:szCs w:val="28"/>
        </w:rPr>
        <w:t>.</w:t>
      </w:r>
      <w:r w:rsidR="00C36671">
        <w:rPr>
          <w:sz w:val="28"/>
          <w:szCs w:val="28"/>
        </w:rPr>
        <w:t xml:space="preserve"> не зарегистрирован </w:t>
      </w:r>
      <w:r w:rsidRPr="00C36671">
        <w:rPr>
          <w:sz w:val="28"/>
          <w:szCs w:val="28"/>
        </w:rPr>
        <w:t>в качестве индивидуального предпринимателя, не име</w:t>
      </w:r>
      <w:r w:rsidR="00C36671">
        <w:rPr>
          <w:sz w:val="28"/>
          <w:szCs w:val="28"/>
        </w:rPr>
        <w:t>ет</w:t>
      </w:r>
      <w:r w:rsidRPr="00C36671">
        <w:rPr>
          <w:sz w:val="28"/>
          <w:szCs w:val="28"/>
        </w:rPr>
        <w:t xml:space="preserve"> лицензии на данный вид деятельности;</w:t>
      </w:r>
    </w:p>
    <w:p w:rsidR="00C36671" w:rsidRPr="00C36671" w:rsidP="00C36671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отсутствием сведений </w:t>
      </w:r>
      <w:r w:rsidR="005B620F">
        <w:rPr>
          <w:sz w:val="28"/>
          <w:szCs w:val="28"/>
        </w:rPr>
        <w:t xml:space="preserve">в </w:t>
      </w:r>
      <w:r>
        <w:rPr>
          <w:sz w:val="28"/>
          <w:szCs w:val="28"/>
        </w:rPr>
        <w:t>ЕГРЮЛ/ЕГРИП в отношении А.</w:t>
      </w:r>
      <w:r>
        <w:rPr>
          <w:sz w:val="28"/>
          <w:szCs w:val="28"/>
        </w:rPr>
        <w:t xml:space="preserve">К.А.; </w:t>
      </w:r>
    </w:p>
    <w:p w:rsidR="000C3FC0" w:rsidP="00C36671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C36671">
        <w:rPr>
          <w:sz w:val="28"/>
          <w:szCs w:val="28"/>
        </w:rPr>
        <w:t xml:space="preserve">- объяснениями </w:t>
      </w:r>
      <w:r w:rsidRPr="00C36671" w:rsidR="00C36671">
        <w:rPr>
          <w:rFonts w:eastAsia="Times New Roman CYR"/>
          <w:sz w:val="28"/>
          <w:szCs w:val="28"/>
        </w:rPr>
        <w:t>А</w:t>
      </w:r>
      <w:r>
        <w:rPr>
          <w:rFonts w:eastAsia="Times New Roman CYR"/>
          <w:sz w:val="28"/>
          <w:szCs w:val="28"/>
        </w:rPr>
        <w:t>.</w:t>
      </w:r>
      <w:r w:rsidRPr="00C36671">
        <w:rPr>
          <w:sz w:val="28"/>
          <w:szCs w:val="28"/>
        </w:rPr>
        <w:t xml:space="preserve"> от </w:t>
      </w:r>
      <w:r w:rsidRPr="00C36671" w:rsidR="00C36671">
        <w:rPr>
          <w:sz w:val="28"/>
          <w:szCs w:val="28"/>
        </w:rPr>
        <w:t>05.11.2024</w:t>
      </w:r>
      <w:r w:rsidRPr="00C36671">
        <w:rPr>
          <w:sz w:val="28"/>
          <w:szCs w:val="28"/>
        </w:rPr>
        <w:t xml:space="preserve">, согласно которым он </w:t>
      </w:r>
      <w:r>
        <w:rPr>
          <w:sz w:val="28"/>
          <w:szCs w:val="28"/>
        </w:rPr>
        <w:t>на автомобиле ****</w:t>
      </w:r>
      <w:r>
        <w:rPr>
          <w:sz w:val="28"/>
          <w:szCs w:val="28"/>
        </w:rPr>
        <w:t>, г.р.з. ***</w:t>
      </w:r>
      <w:r>
        <w:rPr>
          <w:sz w:val="28"/>
          <w:szCs w:val="28"/>
        </w:rPr>
        <w:t xml:space="preserve"> перевозил пассажирку через приложение «***</w:t>
      </w:r>
      <w:r>
        <w:rPr>
          <w:sz w:val="28"/>
          <w:szCs w:val="28"/>
        </w:rPr>
        <w:t>» по маршруту следования: ***</w:t>
      </w:r>
      <w:r>
        <w:rPr>
          <w:sz w:val="28"/>
          <w:szCs w:val="28"/>
        </w:rPr>
        <w:t>, ст</w:t>
      </w:r>
      <w:r>
        <w:rPr>
          <w:sz w:val="28"/>
          <w:szCs w:val="28"/>
        </w:rPr>
        <w:t xml:space="preserve">оимость поездки составила 250 руб., которые ему сразу перевели; </w:t>
      </w:r>
    </w:p>
    <w:p w:rsidR="000C3FC0" w:rsidP="00C36671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объяснением С.</w:t>
      </w:r>
      <w:r>
        <w:rPr>
          <w:sz w:val="28"/>
          <w:szCs w:val="28"/>
        </w:rPr>
        <w:t>М.Х. от 05.11.2024;</w:t>
      </w:r>
    </w:p>
    <w:p w:rsidR="000C3FC0" w:rsidP="00C36671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-карточкой учета ТС;</w:t>
      </w:r>
    </w:p>
    <w:p w:rsidR="00485A97" w:rsidRPr="00C36671" w:rsidP="00C36671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C36671">
        <w:rPr>
          <w:sz w:val="28"/>
          <w:szCs w:val="28"/>
        </w:rPr>
        <w:t xml:space="preserve">- скриншотом заказа такси; </w:t>
      </w:r>
    </w:p>
    <w:p w:rsidR="00485A97" w:rsidRPr="00C36671" w:rsidP="00C36671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C36671">
        <w:rPr>
          <w:sz w:val="28"/>
          <w:szCs w:val="28"/>
        </w:rPr>
        <w:t xml:space="preserve">- копией водительского удостоверения </w:t>
      </w:r>
      <w:r w:rsidRPr="00C36671" w:rsidR="00C36671">
        <w:rPr>
          <w:rFonts w:eastAsia="Times New Roman CYR"/>
          <w:sz w:val="28"/>
          <w:szCs w:val="28"/>
        </w:rPr>
        <w:t>А</w:t>
      </w:r>
      <w:r>
        <w:rPr>
          <w:rFonts w:eastAsia="Times New Roman CYR"/>
          <w:sz w:val="28"/>
          <w:szCs w:val="28"/>
        </w:rPr>
        <w:t>.</w:t>
      </w:r>
      <w:r w:rsidRPr="00C36671">
        <w:rPr>
          <w:sz w:val="28"/>
          <w:szCs w:val="28"/>
        </w:rPr>
        <w:t>;</w:t>
      </w:r>
    </w:p>
    <w:p w:rsidR="00485A97" w:rsidRPr="00C36671" w:rsidP="00C36671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C36671">
        <w:rPr>
          <w:sz w:val="28"/>
          <w:szCs w:val="28"/>
        </w:rPr>
        <w:t>- справкой на физическое лицо;</w:t>
      </w:r>
    </w:p>
    <w:p w:rsidR="00485A97" w:rsidRPr="00C36671" w:rsidP="00C36671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C36671">
        <w:rPr>
          <w:sz w:val="28"/>
          <w:szCs w:val="28"/>
        </w:rPr>
        <w:t xml:space="preserve">- реестром </w:t>
      </w:r>
      <w:r w:rsidRPr="00C36671">
        <w:rPr>
          <w:sz w:val="28"/>
          <w:szCs w:val="28"/>
        </w:rPr>
        <w:t>правонарушений.</w:t>
      </w:r>
    </w:p>
    <w:p w:rsidR="00485A97" w:rsidRPr="00C36671" w:rsidP="00C36671">
      <w:pPr>
        <w:pStyle w:val="s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hyperlink r:id="rId4" w:anchor="/document/12125267/entry/14101" w:history="1">
        <w:r w:rsidRPr="00C36671">
          <w:rPr>
            <w:rStyle w:val="Hyperlink"/>
            <w:sz w:val="28"/>
            <w:szCs w:val="28"/>
          </w:rPr>
          <w:t>Часть 1 статьи 14.1</w:t>
        </w:r>
      </w:hyperlink>
      <w:r w:rsidRPr="00C36671">
        <w:rPr>
          <w:sz w:val="28"/>
          <w:szCs w:val="28"/>
        </w:rPr>
        <w:t xml:space="preserve"> Кодекса РФ об административных правонарушениях предусматривает ответственность за осуществление предпринимательской деятельности без </w:t>
      </w:r>
      <w:r w:rsidRPr="00C36671">
        <w:rPr>
          <w:sz w:val="28"/>
          <w:szCs w:val="28"/>
        </w:rPr>
        <w:t>государственной регистрации в качестве индивидуального предпринимателя или без государственной регистрации в качестве юридического лица, за исключением случаев, предусмотренных </w:t>
      </w:r>
      <w:hyperlink r:id="rId4" w:anchor="/document/12125267/entry/141712" w:history="1">
        <w:r w:rsidRPr="00C36671">
          <w:rPr>
            <w:rStyle w:val="Hyperlink"/>
            <w:sz w:val="28"/>
            <w:szCs w:val="28"/>
          </w:rPr>
          <w:t>ча</w:t>
        </w:r>
        <w:r w:rsidRPr="00C36671">
          <w:rPr>
            <w:rStyle w:val="Hyperlink"/>
            <w:sz w:val="28"/>
            <w:szCs w:val="28"/>
          </w:rPr>
          <w:t>стью 2 статьи 14.17.1</w:t>
        </w:r>
      </w:hyperlink>
      <w:r w:rsidRPr="00C36671">
        <w:rPr>
          <w:sz w:val="28"/>
          <w:szCs w:val="28"/>
        </w:rPr>
        <w:t> настоящего Кодекса</w:t>
      </w:r>
    </w:p>
    <w:p w:rsidR="00485A97" w:rsidRPr="00C36671" w:rsidP="00C36671">
      <w:pPr>
        <w:pStyle w:val="s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22272F"/>
          <w:sz w:val="28"/>
          <w:szCs w:val="28"/>
        </w:rPr>
      </w:pPr>
      <w:r w:rsidRPr="00C36671">
        <w:rPr>
          <w:sz w:val="28"/>
          <w:szCs w:val="28"/>
        </w:rPr>
        <w:t>В соответствии с </w:t>
      </w:r>
      <w:hyperlink r:id="rId4" w:anchor="/document/10164072/entry/200001" w:history="1">
        <w:r w:rsidRPr="00C36671">
          <w:rPr>
            <w:rStyle w:val="Hyperlink"/>
            <w:sz w:val="28"/>
            <w:szCs w:val="28"/>
          </w:rPr>
          <w:t>абзацем 3 пункта 1 статьи 2</w:t>
        </w:r>
      </w:hyperlink>
      <w:r w:rsidRPr="00C36671">
        <w:rPr>
          <w:sz w:val="28"/>
          <w:szCs w:val="28"/>
        </w:rPr>
        <w:t>, </w:t>
      </w:r>
      <w:hyperlink r:id="rId4" w:anchor="/document/10164072/entry/18" w:history="1">
        <w:r w:rsidRPr="00C36671">
          <w:rPr>
            <w:rStyle w:val="Hyperlink"/>
            <w:sz w:val="28"/>
            <w:szCs w:val="28"/>
          </w:rPr>
          <w:t>статьи 18</w:t>
        </w:r>
      </w:hyperlink>
      <w:r w:rsidRPr="00C36671">
        <w:rPr>
          <w:sz w:val="28"/>
          <w:szCs w:val="28"/>
        </w:rPr>
        <w:t> и </w:t>
      </w:r>
      <w:hyperlink r:id="rId4" w:anchor="/document/10164072/entry/2301" w:history="1">
        <w:r w:rsidRPr="00C36671">
          <w:rPr>
            <w:rStyle w:val="Hyperlink"/>
            <w:sz w:val="28"/>
            <w:szCs w:val="28"/>
          </w:rPr>
          <w:t>пункта 1 статьи 23</w:t>
        </w:r>
      </w:hyperlink>
      <w:r w:rsidRPr="00C36671">
        <w:rPr>
          <w:color w:val="22272F"/>
          <w:sz w:val="28"/>
          <w:szCs w:val="28"/>
        </w:rPr>
        <w:t> Гражданского кодекса РФ граждане вправе заниматься предпринимательской и любой иной не запрещенной законом деятельностью. Указанной деятельностью граждане вправе занимат</w:t>
      </w:r>
      <w:r w:rsidRPr="00C36671">
        <w:rPr>
          <w:color w:val="22272F"/>
          <w:sz w:val="28"/>
          <w:szCs w:val="28"/>
        </w:rPr>
        <w:t>ься без образования юридического лица с момента государственной регистрации их в качестве индивидуального предпринимателя.</w:t>
      </w:r>
    </w:p>
    <w:p w:rsidR="00485A97" w:rsidRPr="00C36671" w:rsidP="00C36671">
      <w:pPr>
        <w:pStyle w:val="s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22272F"/>
          <w:sz w:val="28"/>
          <w:szCs w:val="28"/>
        </w:rPr>
      </w:pPr>
      <w:r w:rsidRPr="00C36671">
        <w:rPr>
          <w:color w:val="22272F"/>
          <w:sz w:val="28"/>
          <w:szCs w:val="28"/>
        </w:rPr>
        <w:t>В силу названной нормы предпринимательской является деятельность, направленная на систематическое получение прибыли от пользования им</w:t>
      </w:r>
      <w:r w:rsidRPr="00C36671">
        <w:rPr>
          <w:color w:val="22272F"/>
          <w:sz w:val="28"/>
          <w:szCs w:val="28"/>
        </w:rPr>
        <w:t xml:space="preserve">уществом, продажи товаров, выполнения работ или оказания услуг, которая осуществляется самостоятельно на свой риск лицом, зарегистрированным в установленном законом порядке в качестве индивидуального предпринимателя. Учитывая это, отдельные случаи продажи </w:t>
      </w:r>
      <w:r w:rsidRPr="00C36671">
        <w:rPr>
          <w:color w:val="22272F"/>
          <w:sz w:val="28"/>
          <w:szCs w:val="28"/>
        </w:rPr>
        <w:t>товаров, выполнения работ, оказания услуг лицом, не зарегистрированным в качестве индивидуального предпринимателя, не образуют состав данного административного правонарушения при условии, если количество товара, его ассортимент, объемы выполненных работ, о</w:t>
      </w:r>
      <w:r w:rsidRPr="00C36671">
        <w:rPr>
          <w:color w:val="22272F"/>
          <w:sz w:val="28"/>
          <w:szCs w:val="28"/>
        </w:rPr>
        <w:t>казанных услуг и другие обстоятельства не свидетельствуют о том, что данная деятельность была направлена на систематическое получение прибыли.</w:t>
      </w:r>
    </w:p>
    <w:p w:rsidR="00485A97" w:rsidRPr="00C36671" w:rsidP="00C36671">
      <w:pPr>
        <w:pStyle w:val="s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C36671">
        <w:rPr>
          <w:color w:val="22272F"/>
          <w:sz w:val="28"/>
          <w:szCs w:val="28"/>
        </w:rPr>
        <w:t>Порядок государственной регистрации граждан в качестве индивидуальных предпринимателей регламентирован </w:t>
      </w:r>
      <w:hyperlink r:id="rId4" w:anchor="/document/12123875/entry/0" w:history="1">
        <w:r w:rsidRPr="00C36671">
          <w:rPr>
            <w:rStyle w:val="Hyperlink"/>
            <w:sz w:val="28"/>
            <w:szCs w:val="28"/>
          </w:rPr>
          <w:t>Федеральным законом</w:t>
        </w:r>
      </w:hyperlink>
      <w:r w:rsidRPr="00C36671">
        <w:rPr>
          <w:sz w:val="28"/>
          <w:szCs w:val="28"/>
        </w:rPr>
        <w:t> "О государственной регистрации юридических лиц и индивидуальных предпринимателей".</w:t>
      </w:r>
    </w:p>
    <w:p w:rsidR="00485A97" w:rsidRPr="00C36671" w:rsidP="00C36671">
      <w:pPr>
        <w:pStyle w:val="s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22272F"/>
          <w:sz w:val="28"/>
          <w:szCs w:val="28"/>
        </w:rPr>
      </w:pPr>
      <w:r w:rsidRPr="00C36671">
        <w:rPr>
          <w:sz w:val="28"/>
          <w:szCs w:val="28"/>
        </w:rPr>
        <w:t xml:space="preserve">Вместе с тем, как следует из материалов дела, </w:t>
      </w:r>
      <w:r w:rsidRPr="00C36671" w:rsidR="00C36671">
        <w:rPr>
          <w:rFonts w:eastAsia="Times New Roman CYR"/>
          <w:sz w:val="28"/>
          <w:szCs w:val="28"/>
        </w:rPr>
        <w:t>А</w:t>
      </w:r>
      <w:r>
        <w:rPr>
          <w:rFonts w:eastAsia="Times New Roman CYR"/>
          <w:sz w:val="28"/>
          <w:szCs w:val="28"/>
        </w:rPr>
        <w:t>.</w:t>
      </w:r>
      <w:r w:rsidRPr="00C36671" w:rsidR="00485830">
        <w:rPr>
          <w:rFonts w:eastAsia="Times New Roman CYR"/>
          <w:sz w:val="28"/>
          <w:szCs w:val="28"/>
        </w:rPr>
        <w:t xml:space="preserve"> </w:t>
      </w:r>
      <w:r w:rsidRPr="00C36671">
        <w:rPr>
          <w:sz w:val="28"/>
          <w:szCs w:val="28"/>
        </w:rPr>
        <w:t>в качестве индивидуального предпринима</w:t>
      </w:r>
      <w:r w:rsidRPr="00C36671">
        <w:rPr>
          <w:sz w:val="28"/>
          <w:szCs w:val="28"/>
        </w:rPr>
        <w:t xml:space="preserve">теля </w:t>
      </w:r>
      <w:r w:rsidR="000C3FC0">
        <w:rPr>
          <w:sz w:val="28"/>
          <w:szCs w:val="28"/>
        </w:rPr>
        <w:t xml:space="preserve">или юридического лица </w:t>
      </w:r>
      <w:r w:rsidRPr="00C36671">
        <w:rPr>
          <w:sz w:val="28"/>
          <w:szCs w:val="28"/>
        </w:rPr>
        <w:t>в установленном законом поряд</w:t>
      </w:r>
      <w:r w:rsidRPr="00C36671">
        <w:rPr>
          <w:color w:val="22272F"/>
          <w:sz w:val="28"/>
          <w:szCs w:val="28"/>
        </w:rPr>
        <w:t>ке не зарегистрирован, получение им прибыли от перевозки пассажиров подтверждается вышеприведенными доказательствами.</w:t>
      </w:r>
    </w:p>
    <w:p w:rsidR="00485A97" w:rsidRPr="00C36671" w:rsidP="00C36671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C36671">
        <w:rPr>
          <w:sz w:val="28"/>
          <w:szCs w:val="28"/>
        </w:rPr>
        <w:t xml:space="preserve">Действия </w:t>
      </w:r>
      <w:r w:rsidRPr="00C36671" w:rsidR="00C36671">
        <w:rPr>
          <w:rFonts w:eastAsia="Times New Roman CYR"/>
          <w:sz w:val="28"/>
          <w:szCs w:val="28"/>
        </w:rPr>
        <w:t>А</w:t>
      </w:r>
      <w:r>
        <w:rPr>
          <w:rFonts w:eastAsia="Times New Roman CYR"/>
          <w:sz w:val="28"/>
          <w:szCs w:val="28"/>
        </w:rPr>
        <w:t>.</w:t>
      </w:r>
      <w:r w:rsidRPr="00C36671" w:rsidR="00485830">
        <w:rPr>
          <w:rFonts w:eastAsia="Times New Roman CYR"/>
          <w:sz w:val="28"/>
          <w:szCs w:val="28"/>
        </w:rPr>
        <w:t xml:space="preserve"> </w:t>
      </w:r>
      <w:r w:rsidRPr="00C36671">
        <w:rPr>
          <w:sz w:val="28"/>
          <w:szCs w:val="28"/>
        </w:rPr>
        <w:t xml:space="preserve">мировой судья квалифицирует по части  1 статьи 14.1 КоАП РФ как осуществление предпринимательской деятельности без </w:t>
      </w:r>
      <w:hyperlink r:id="rId5" w:anchor="/document/12123875/entry/0" w:history="1">
        <w:r w:rsidRPr="00C36671">
          <w:rPr>
            <w:rStyle w:val="Hyperlink"/>
            <w:sz w:val="28"/>
            <w:szCs w:val="28"/>
          </w:rPr>
          <w:t>государственной регистрации</w:t>
        </w:r>
      </w:hyperlink>
      <w:r w:rsidRPr="00C36671">
        <w:rPr>
          <w:sz w:val="28"/>
          <w:szCs w:val="28"/>
        </w:rPr>
        <w:t xml:space="preserve"> в качестве индивидуального предпр</w:t>
      </w:r>
      <w:r w:rsidRPr="00C36671">
        <w:rPr>
          <w:sz w:val="28"/>
          <w:szCs w:val="28"/>
        </w:rPr>
        <w:t xml:space="preserve">инимателя или без государственной регистрации в качестве юридического лица, за исключением случаев, предусмотренных </w:t>
      </w:r>
      <w:hyperlink r:id="rId5" w:anchor="/document/12125267/entry/141712" w:history="1">
        <w:r w:rsidRPr="00C36671">
          <w:rPr>
            <w:rStyle w:val="Hyperlink"/>
            <w:sz w:val="28"/>
            <w:szCs w:val="28"/>
          </w:rPr>
          <w:t>частью 2 статьи 14.17.1</w:t>
        </w:r>
      </w:hyperlink>
      <w:r w:rsidRPr="00C36671">
        <w:rPr>
          <w:sz w:val="28"/>
          <w:szCs w:val="28"/>
        </w:rPr>
        <w:t xml:space="preserve"> КоАП РФ. </w:t>
      </w:r>
    </w:p>
    <w:p w:rsidR="00485A97" w:rsidRPr="00C36671" w:rsidP="00C36671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C36671">
        <w:rPr>
          <w:sz w:val="28"/>
          <w:szCs w:val="28"/>
        </w:rPr>
        <w:t>Обстоятельств, смягча</w:t>
      </w:r>
      <w:r w:rsidRPr="00C36671">
        <w:rPr>
          <w:sz w:val="28"/>
          <w:szCs w:val="28"/>
        </w:rPr>
        <w:t>ющих административную ответственность в соответствии со ст. 4.2 Кодекса Российской Федерации об административных правонарушениях, мировым судьей не установлено.</w:t>
      </w:r>
    </w:p>
    <w:p w:rsidR="00485A97" w:rsidRPr="00C36671" w:rsidP="00C36671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C36671">
        <w:rPr>
          <w:sz w:val="28"/>
          <w:szCs w:val="28"/>
        </w:rPr>
        <w:t>Обстоятельств, отягчающих административную ответственность в соответствии со ст. 4.3 Кодекса Ро</w:t>
      </w:r>
      <w:r w:rsidRPr="00C36671">
        <w:rPr>
          <w:sz w:val="28"/>
          <w:szCs w:val="28"/>
        </w:rPr>
        <w:t>ссийской Федерации об административных правонарушениях обстоятельств, мировой судья не усматривает.</w:t>
      </w:r>
    </w:p>
    <w:p w:rsidR="00485A97" w:rsidRPr="00C36671" w:rsidP="00C36671">
      <w:pPr>
        <w:tabs>
          <w:tab w:val="left" w:pos="284"/>
        </w:tabs>
        <w:ind w:firstLine="567"/>
        <w:contextualSpacing/>
        <w:jc w:val="both"/>
        <w:rPr>
          <w:sz w:val="28"/>
          <w:szCs w:val="28"/>
        </w:rPr>
      </w:pPr>
      <w:r w:rsidRPr="00C36671">
        <w:rPr>
          <w:sz w:val="28"/>
          <w:szCs w:val="28"/>
        </w:rPr>
        <w:t xml:space="preserve">При назначении наказания мировой судья учитывает характер и степень опасности правонарушения, данные о личности </w:t>
      </w:r>
      <w:r w:rsidRPr="00C36671" w:rsidR="00C36671">
        <w:rPr>
          <w:rFonts w:eastAsia="Times New Roman CYR"/>
          <w:sz w:val="28"/>
          <w:szCs w:val="28"/>
        </w:rPr>
        <w:t>А</w:t>
      </w:r>
      <w:r>
        <w:rPr>
          <w:rFonts w:eastAsia="Times New Roman CYR"/>
          <w:sz w:val="28"/>
          <w:szCs w:val="28"/>
        </w:rPr>
        <w:t>.</w:t>
      </w:r>
      <w:r w:rsidRPr="00C36671" w:rsidR="00F95539">
        <w:rPr>
          <w:rFonts w:eastAsia="Times New Roman CYR"/>
          <w:sz w:val="28"/>
          <w:szCs w:val="28"/>
        </w:rPr>
        <w:t xml:space="preserve"> </w:t>
      </w:r>
      <w:r w:rsidRPr="00C36671">
        <w:rPr>
          <w:sz w:val="28"/>
          <w:szCs w:val="28"/>
        </w:rPr>
        <w:t>и приходит к выводу о возможности на</w:t>
      </w:r>
      <w:r w:rsidRPr="00C36671">
        <w:rPr>
          <w:sz w:val="28"/>
          <w:szCs w:val="28"/>
        </w:rPr>
        <w:t xml:space="preserve">значения </w:t>
      </w:r>
      <w:r w:rsidRPr="00C36671">
        <w:rPr>
          <w:color w:val="000000"/>
          <w:sz w:val="28"/>
          <w:szCs w:val="28"/>
        </w:rPr>
        <w:t xml:space="preserve">ему </w:t>
      </w:r>
      <w:r w:rsidRPr="00C36671">
        <w:rPr>
          <w:sz w:val="28"/>
          <w:szCs w:val="28"/>
        </w:rPr>
        <w:t>наказания в виде административного штрафа, предусмотренного санкцией ч.1 ст.14.1 КоАП РФ.</w:t>
      </w:r>
    </w:p>
    <w:p w:rsidR="00485A97" w:rsidRPr="00C36671" w:rsidP="00C36671">
      <w:pPr>
        <w:pStyle w:val="BodyTextIndent"/>
        <w:ind w:firstLine="567"/>
        <w:contextualSpacing/>
        <w:rPr>
          <w:sz w:val="28"/>
          <w:szCs w:val="28"/>
        </w:rPr>
      </w:pPr>
      <w:r w:rsidRPr="00C36671">
        <w:rPr>
          <w:sz w:val="28"/>
          <w:szCs w:val="28"/>
        </w:rPr>
        <w:t>Руководствуясь ст.ст. 29.9, 29.10 Кодекса Российской Федерации об административных правонарушениях, мировой судья</w:t>
      </w:r>
    </w:p>
    <w:p w:rsidR="00485A97" w:rsidRPr="00C36671" w:rsidP="00C36671">
      <w:pPr>
        <w:pStyle w:val="BodyTextIndent"/>
        <w:ind w:firstLine="567"/>
        <w:contextualSpacing/>
        <w:rPr>
          <w:sz w:val="28"/>
          <w:szCs w:val="28"/>
        </w:rPr>
      </w:pPr>
    </w:p>
    <w:p w:rsidR="00485A97" w:rsidRPr="00C36671" w:rsidP="00C36671">
      <w:pPr>
        <w:ind w:firstLine="567"/>
        <w:contextualSpacing/>
        <w:jc w:val="center"/>
        <w:rPr>
          <w:bCs/>
          <w:sz w:val="28"/>
          <w:szCs w:val="28"/>
        </w:rPr>
      </w:pPr>
      <w:r w:rsidRPr="00C36671">
        <w:rPr>
          <w:bCs/>
          <w:sz w:val="28"/>
          <w:szCs w:val="28"/>
        </w:rPr>
        <w:t>ПОСТАНОВИЛ:</w:t>
      </w:r>
    </w:p>
    <w:p w:rsidR="00485A97" w:rsidRPr="00C36671" w:rsidP="00C36671">
      <w:pPr>
        <w:ind w:firstLine="567"/>
        <w:contextualSpacing/>
        <w:jc w:val="center"/>
        <w:rPr>
          <w:bCs/>
          <w:sz w:val="28"/>
          <w:szCs w:val="28"/>
        </w:rPr>
      </w:pPr>
    </w:p>
    <w:p w:rsidR="00485A97" w:rsidRPr="00C36671" w:rsidP="00C36671">
      <w:pPr>
        <w:ind w:firstLine="567"/>
        <w:contextualSpacing/>
        <w:jc w:val="both"/>
        <w:rPr>
          <w:sz w:val="28"/>
          <w:szCs w:val="28"/>
        </w:rPr>
      </w:pPr>
      <w:r w:rsidRPr="00C36671">
        <w:rPr>
          <w:sz w:val="28"/>
          <w:szCs w:val="28"/>
        </w:rPr>
        <w:t xml:space="preserve">признать </w:t>
      </w:r>
      <w:r w:rsidRPr="00C36671" w:rsidR="00C36671">
        <w:rPr>
          <w:rFonts w:eastAsia="Times New Roman CYR"/>
          <w:sz w:val="28"/>
          <w:szCs w:val="28"/>
        </w:rPr>
        <w:t>А</w:t>
      </w:r>
      <w:r>
        <w:rPr>
          <w:rFonts w:eastAsia="Times New Roman CYR"/>
          <w:sz w:val="28"/>
          <w:szCs w:val="28"/>
        </w:rPr>
        <w:t>.</w:t>
      </w:r>
      <w:r w:rsidRPr="00C36671" w:rsidR="00C36671">
        <w:rPr>
          <w:rFonts w:eastAsia="Times New Roman CYR"/>
          <w:sz w:val="28"/>
          <w:szCs w:val="28"/>
        </w:rPr>
        <w:t>К</w:t>
      </w:r>
      <w:r>
        <w:rPr>
          <w:rFonts w:eastAsia="Times New Roman CYR"/>
          <w:sz w:val="28"/>
          <w:szCs w:val="28"/>
        </w:rPr>
        <w:t>.</w:t>
      </w:r>
      <w:r w:rsidRPr="00C36671" w:rsidR="00C36671">
        <w:rPr>
          <w:rFonts w:eastAsia="Times New Roman CYR"/>
          <w:sz w:val="28"/>
          <w:szCs w:val="28"/>
        </w:rPr>
        <w:t>А</w:t>
      </w:r>
      <w:r>
        <w:rPr>
          <w:rFonts w:eastAsia="Times New Roman CYR"/>
          <w:sz w:val="28"/>
          <w:szCs w:val="28"/>
        </w:rPr>
        <w:t>.</w:t>
      </w:r>
      <w:r w:rsidRPr="00C36671">
        <w:rPr>
          <w:sz w:val="28"/>
          <w:szCs w:val="28"/>
        </w:rPr>
        <w:t xml:space="preserve"> виновным в совершении административного правонарушения, предусмотренного ч.1 ст.14.1 КоАП РФ, и назначить ему наказание в виде административного штрафа в размере 500 (пятисот) рублей.</w:t>
      </w:r>
    </w:p>
    <w:p w:rsidR="00F95539" w:rsidRPr="00C36671" w:rsidP="00C36671">
      <w:pPr>
        <w:ind w:firstLine="567"/>
        <w:contextualSpacing/>
        <w:jc w:val="both"/>
        <w:rPr>
          <w:rFonts w:eastAsia="Times New Roman CYR"/>
          <w:color w:val="000000"/>
          <w:sz w:val="28"/>
          <w:szCs w:val="28"/>
          <w:shd w:val="clear" w:color="auto" w:fill="FFFFFF"/>
        </w:rPr>
      </w:pPr>
      <w:r w:rsidRPr="00C36671">
        <w:rPr>
          <w:sz w:val="28"/>
          <w:szCs w:val="28"/>
        </w:rPr>
        <w:t xml:space="preserve">Штраф полежит уплате: Получатель УФК по ХМАО-Югре </w:t>
      </w:r>
      <w:r w:rsidRPr="00C36671">
        <w:rPr>
          <w:sz w:val="28"/>
          <w:szCs w:val="28"/>
        </w:rPr>
        <w:t>(Департамент административного обеспечения Ханты-Мансийского автономного округа-Югры л/сч 04872D08080), ИНН 860 107 3664, КПП 860101 001, БИК 007162 163,  РКЦ г. Ханты-Мансийск,  номер счета получателя 03100643000000018700,  ЕКС  401 028 10245370000007,  О</w:t>
      </w:r>
      <w:r w:rsidRPr="00C36671">
        <w:rPr>
          <w:sz w:val="28"/>
          <w:szCs w:val="28"/>
        </w:rPr>
        <w:t xml:space="preserve">КТМО 71874000, КБК 720 1 16 01143 01 9000 140, Идентификатор УИН </w:t>
      </w:r>
      <w:r w:rsidRPr="00C36671" w:rsidR="00C36671">
        <w:rPr>
          <w:rFonts w:eastAsia="Times New Roman CYR"/>
          <w:color w:val="000000"/>
          <w:sz w:val="28"/>
          <w:szCs w:val="28"/>
          <w:shd w:val="clear" w:color="auto" w:fill="FFFFFF"/>
        </w:rPr>
        <w:t>0412365400055054562414129</w:t>
      </w:r>
      <w:r w:rsidR="000C3FC0">
        <w:rPr>
          <w:rFonts w:eastAsia="Times New Roman CYR"/>
          <w:color w:val="000000"/>
          <w:sz w:val="28"/>
          <w:szCs w:val="28"/>
          <w:shd w:val="clear" w:color="auto" w:fill="FFFFFF"/>
        </w:rPr>
        <w:t>.</w:t>
      </w:r>
    </w:p>
    <w:p w:rsidR="00485A97" w:rsidRPr="00C36671" w:rsidP="00C36671">
      <w:pPr>
        <w:ind w:firstLine="567"/>
        <w:contextualSpacing/>
        <w:jc w:val="both"/>
        <w:rPr>
          <w:sz w:val="28"/>
          <w:szCs w:val="28"/>
        </w:rPr>
      </w:pPr>
      <w:r w:rsidRPr="00C36671">
        <w:rPr>
          <w:sz w:val="28"/>
          <w:szCs w:val="28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</w:t>
      </w:r>
      <w:r w:rsidRPr="00C36671">
        <w:rPr>
          <w:sz w:val="28"/>
          <w:szCs w:val="28"/>
        </w:rPr>
        <w:t>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485A97" w:rsidRPr="00C36671" w:rsidP="00C36671">
      <w:pPr>
        <w:ind w:firstLine="567"/>
        <w:contextualSpacing/>
        <w:jc w:val="both"/>
        <w:rPr>
          <w:sz w:val="28"/>
          <w:szCs w:val="28"/>
        </w:rPr>
      </w:pPr>
      <w:r w:rsidRPr="00C36671">
        <w:rPr>
          <w:sz w:val="28"/>
          <w:szCs w:val="28"/>
        </w:rPr>
        <w:t>Разъяснить, что за неуплату административного штрафа в установленный срок предусмотрена административная ответственн</w:t>
      </w:r>
      <w:r w:rsidRPr="00C36671">
        <w:rPr>
          <w:sz w:val="28"/>
          <w:szCs w:val="28"/>
        </w:rPr>
        <w:t>ость в соответствии с ч. 1 ст. 20.25 Кодекса Российской Федерации об административных правонарушениях.</w:t>
      </w:r>
    </w:p>
    <w:p w:rsidR="00485A97" w:rsidRPr="00C36671" w:rsidP="00C36671">
      <w:pPr>
        <w:ind w:firstLine="567"/>
        <w:contextualSpacing/>
        <w:jc w:val="both"/>
        <w:rPr>
          <w:sz w:val="28"/>
          <w:szCs w:val="28"/>
        </w:rPr>
      </w:pPr>
      <w:r w:rsidRPr="00C36671">
        <w:rPr>
          <w:sz w:val="28"/>
          <w:szCs w:val="28"/>
        </w:rPr>
        <w:t>Постановление может быть обжаловано в Нефтеюганский районный суд ХМАО-Югры в течение десяти</w:t>
      </w:r>
      <w:r w:rsidR="00C36671">
        <w:rPr>
          <w:sz w:val="28"/>
          <w:szCs w:val="28"/>
        </w:rPr>
        <w:t xml:space="preserve">  дней</w:t>
      </w:r>
      <w:r w:rsidRPr="00C36671">
        <w:rPr>
          <w:sz w:val="28"/>
          <w:szCs w:val="28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485A97" w:rsidRPr="00C36671" w:rsidP="00C36671">
      <w:pPr>
        <w:ind w:firstLine="567"/>
        <w:contextualSpacing/>
        <w:jc w:val="both"/>
        <w:rPr>
          <w:sz w:val="28"/>
          <w:szCs w:val="28"/>
        </w:rPr>
      </w:pPr>
    </w:p>
    <w:p w:rsidR="00485A97" w:rsidRPr="00C36671" w:rsidP="00C36671">
      <w:pPr>
        <w:ind w:firstLine="567"/>
        <w:contextualSpacing/>
        <w:jc w:val="both"/>
        <w:rPr>
          <w:sz w:val="28"/>
          <w:szCs w:val="28"/>
        </w:rPr>
      </w:pPr>
      <w:r w:rsidRPr="00C36671">
        <w:rPr>
          <w:sz w:val="28"/>
          <w:szCs w:val="28"/>
        </w:rPr>
        <w:t>Мировой судья                     подпись</w:t>
      </w:r>
    </w:p>
    <w:p w:rsidR="00485A97" w:rsidRPr="00C36671" w:rsidP="00C36671">
      <w:pPr>
        <w:ind w:firstLine="567"/>
        <w:contextualSpacing/>
        <w:jc w:val="both"/>
        <w:rPr>
          <w:sz w:val="28"/>
          <w:szCs w:val="28"/>
        </w:rPr>
      </w:pPr>
      <w:r w:rsidRPr="00C36671">
        <w:rPr>
          <w:sz w:val="28"/>
          <w:szCs w:val="28"/>
        </w:rPr>
        <w:t>Копия верна.</w:t>
      </w:r>
    </w:p>
    <w:p w:rsidR="00485A97" w:rsidRPr="00C36671" w:rsidP="00C36671">
      <w:pPr>
        <w:ind w:firstLine="567"/>
        <w:contextualSpacing/>
        <w:jc w:val="both"/>
        <w:rPr>
          <w:sz w:val="28"/>
          <w:szCs w:val="28"/>
        </w:rPr>
      </w:pPr>
      <w:r w:rsidRPr="00C36671">
        <w:rPr>
          <w:sz w:val="28"/>
          <w:szCs w:val="28"/>
        </w:rPr>
        <w:t xml:space="preserve">Мировой судья                                    </w:t>
      </w:r>
      <w:r w:rsidRPr="00C36671">
        <w:rPr>
          <w:sz w:val="28"/>
          <w:szCs w:val="28"/>
        </w:rPr>
        <w:t xml:space="preserve">                       С.Т. Биктимирова</w:t>
      </w:r>
    </w:p>
    <w:p w:rsidR="00ED0A79" w:rsidRPr="00C36671" w:rsidP="00C36671">
      <w:pPr>
        <w:ind w:firstLine="567"/>
        <w:contextualSpacing/>
        <w:rPr>
          <w:sz w:val="28"/>
          <w:szCs w:val="28"/>
        </w:rPr>
      </w:pPr>
    </w:p>
    <w:p w:rsidR="00485830" w:rsidRPr="00C36671" w:rsidP="00C36671">
      <w:pPr>
        <w:ind w:firstLine="567"/>
        <w:contextualSpacing/>
        <w:rPr>
          <w:sz w:val="28"/>
          <w:szCs w:val="28"/>
        </w:rPr>
      </w:pPr>
    </w:p>
    <w:p w:rsidR="00485830" w:rsidRPr="00C36671" w:rsidP="00C36671">
      <w:pPr>
        <w:autoSpaceDE w:val="0"/>
        <w:autoSpaceDN w:val="0"/>
        <w:ind w:firstLine="567"/>
        <w:contextualSpacing/>
        <w:jc w:val="both"/>
        <w:rPr>
          <w:rFonts w:eastAsia="Malgun Gothic"/>
          <w:sz w:val="28"/>
          <w:szCs w:val="28"/>
        </w:rPr>
      </w:pPr>
    </w:p>
    <w:p w:rsidR="00485830" w:rsidRPr="00C36671" w:rsidP="00C36671">
      <w:pPr>
        <w:ind w:firstLine="567"/>
        <w:contextualSpacing/>
        <w:jc w:val="both"/>
        <w:rPr>
          <w:sz w:val="28"/>
          <w:szCs w:val="28"/>
        </w:rPr>
      </w:pPr>
    </w:p>
    <w:sectPr w:rsidSect="005B62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66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66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667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66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2850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C36671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http://192.168.51.167/xlp6/</w:t>
          </w:r>
        </w:p>
      </w:tc>
      <w:tc>
        <w:tcPr>
          <w:tcW w:w="693" w:type="dxa"/>
          <w:shd w:val="clear" w:color="auto" w:fill="auto"/>
        </w:tcPr>
        <w:p w:rsidR="00C36671" w:rsidRPr="00485A97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C36671" w:rsidRPr="00485A97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66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631"/>
    <w:rsid w:val="0000156B"/>
    <w:rsid w:val="00016639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C3FC0"/>
    <w:rsid w:val="000D241C"/>
    <w:rsid w:val="000E664B"/>
    <w:rsid w:val="000F0916"/>
    <w:rsid w:val="000F7989"/>
    <w:rsid w:val="00113DC6"/>
    <w:rsid w:val="00153A2B"/>
    <w:rsid w:val="00166B61"/>
    <w:rsid w:val="00172840"/>
    <w:rsid w:val="00197FCE"/>
    <w:rsid w:val="001A5FA9"/>
    <w:rsid w:val="00203BC6"/>
    <w:rsid w:val="00207961"/>
    <w:rsid w:val="00241631"/>
    <w:rsid w:val="002470BE"/>
    <w:rsid w:val="0025772E"/>
    <w:rsid w:val="00275812"/>
    <w:rsid w:val="002A212B"/>
    <w:rsid w:val="002A71E9"/>
    <w:rsid w:val="002D07E6"/>
    <w:rsid w:val="002D356D"/>
    <w:rsid w:val="002F6E8A"/>
    <w:rsid w:val="00323AA9"/>
    <w:rsid w:val="00370417"/>
    <w:rsid w:val="003C6B41"/>
    <w:rsid w:val="003D11CD"/>
    <w:rsid w:val="003D1EE0"/>
    <w:rsid w:val="00402F8D"/>
    <w:rsid w:val="00431E00"/>
    <w:rsid w:val="004422E9"/>
    <w:rsid w:val="004511E2"/>
    <w:rsid w:val="00476AC4"/>
    <w:rsid w:val="00485830"/>
    <w:rsid w:val="00485A97"/>
    <w:rsid w:val="00486F65"/>
    <w:rsid w:val="004B0163"/>
    <w:rsid w:val="004D3325"/>
    <w:rsid w:val="004D6DE2"/>
    <w:rsid w:val="00516B54"/>
    <w:rsid w:val="00530A06"/>
    <w:rsid w:val="00532F94"/>
    <w:rsid w:val="0054461C"/>
    <w:rsid w:val="0056788F"/>
    <w:rsid w:val="00584FE2"/>
    <w:rsid w:val="0058668D"/>
    <w:rsid w:val="005920B0"/>
    <w:rsid w:val="005946B8"/>
    <w:rsid w:val="005B620F"/>
    <w:rsid w:val="006058F4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B04CD"/>
    <w:rsid w:val="007C7580"/>
    <w:rsid w:val="007D1A54"/>
    <w:rsid w:val="008147F5"/>
    <w:rsid w:val="008243CE"/>
    <w:rsid w:val="0084582B"/>
    <w:rsid w:val="00855F65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C5616"/>
    <w:rsid w:val="00A01710"/>
    <w:rsid w:val="00A91075"/>
    <w:rsid w:val="00AC0378"/>
    <w:rsid w:val="00AC4626"/>
    <w:rsid w:val="00AF2AFA"/>
    <w:rsid w:val="00B07E61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34040"/>
    <w:rsid w:val="00C36671"/>
    <w:rsid w:val="00C36D16"/>
    <w:rsid w:val="00C75973"/>
    <w:rsid w:val="00CB3181"/>
    <w:rsid w:val="00CC007D"/>
    <w:rsid w:val="00CF0A9B"/>
    <w:rsid w:val="00D05236"/>
    <w:rsid w:val="00D17F2B"/>
    <w:rsid w:val="00D64649"/>
    <w:rsid w:val="00D65F02"/>
    <w:rsid w:val="00DE01F2"/>
    <w:rsid w:val="00DE768E"/>
    <w:rsid w:val="00DF199D"/>
    <w:rsid w:val="00E12323"/>
    <w:rsid w:val="00E34E9E"/>
    <w:rsid w:val="00E40710"/>
    <w:rsid w:val="00E52035"/>
    <w:rsid w:val="00E70851"/>
    <w:rsid w:val="00E94601"/>
    <w:rsid w:val="00EA2E1B"/>
    <w:rsid w:val="00ED0A79"/>
    <w:rsid w:val="00EE432C"/>
    <w:rsid w:val="00EE4E30"/>
    <w:rsid w:val="00F56402"/>
    <w:rsid w:val="00F64260"/>
    <w:rsid w:val="00F82286"/>
    <w:rsid w:val="00F95152"/>
    <w:rsid w:val="00F95539"/>
    <w:rsid w:val="00FA34FD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699551D-CA4F-4E2D-AC5E-F260934E0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"/>
    <w:uiPriority w:val="99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85A97"/>
    <w:rPr>
      <w:color w:val="0000FF"/>
      <w:u w:val="single"/>
    </w:rPr>
  </w:style>
  <w:style w:type="character" w:customStyle="1" w:styleId="a">
    <w:name w:val="Верхний колонтитул Знак"/>
    <w:link w:val="Header"/>
    <w:uiPriority w:val="99"/>
    <w:rsid w:val="00485A97"/>
    <w:rPr>
      <w:sz w:val="24"/>
      <w:szCs w:val="24"/>
    </w:rPr>
  </w:style>
  <w:style w:type="paragraph" w:styleId="BodyTextIndent">
    <w:name w:val="Body Text Indent"/>
    <w:basedOn w:val="Normal"/>
    <w:link w:val="a0"/>
    <w:unhideWhenUsed/>
    <w:rsid w:val="00485A97"/>
    <w:pPr>
      <w:ind w:firstLine="708"/>
      <w:jc w:val="both"/>
    </w:pPr>
  </w:style>
  <w:style w:type="character" w:customStyle="1" w:styleId="a0">
    <w:name w:val="Основной текст с отступом Знак"/>
    <w:link w:val="BodyTextIndent"/>
    <w:rsid w:val="00485A97"/>
    <w:rPr>
      <w:sz w:val="24"/>
      <w:szCs w:val="24"/>
    </w:rPr>
  </w:style>
  <w:style w:type="paragraph" w:styleId="NoSpacing">
    <w:name w:val="No Spacing"/>
    <w:uiPriority w:val="1"/>
    <w:qFormat/>
    <w:rsid w:val="00485A97"/>
    <w:rPr>
      <w:rFonts w:ascii="Calibri" w:eastAsia="Calibri" w:hAnsi="Calibri"/>
      <w:sz w:val="22"/>
      <w:szCs w:val="22"/>
      <w:lang w:eastAsia="en-US"/>
    </w:rPr>
  </w:style>
  <w:style w:type="paragraph" w:customStyle="1" w:styleId="s1">
    <w:name w:val="s_1"/>
    <w:basedOn w:val="Normal"/>
    <w:rsid w:val="00485A97"/>
    <w:pPr>
      <w:spacing w:before="100" w:beforeAutospacing="1" w:after="100" w:afterAutospacing="1"/>
    </w:pPr>
  </w:style>
  <w:style w:type="paragraph" w:styleId="BodyText">
    <w:name w:val="Body Text"/>
    <w:basedOn w:val="Normal"/>
    <w:link w:val="a1"/>
    <w:rsid w:val="00485830"/>
    <w:pPr>
      <w:spacing w:after="120"/>
    </w:pPr>
  </w:style>
  <w:style w:type="character" w:customStyle="1" w:styleId="a1">
    <w:name w:val="Основной текст Знак"/>
    <w:link w:val="BodyText"/>
    <w:rsid w:val="00485830"/>
    <w:rPr>
      <w:sz w:val="24"/>
      <w:szCs w:val="24"/>
    </w:rPr>
  </w:style>
  <w:style w:type="paragraph" w:customStyle="1" w:styleId="21">
    <w:name w:val="Основной текст 21"/>
    <w:basedOn w:val="Normal"/>
    <w:rsid w:val="00485830"/>
    <w:pPr>
      <w:jc w:val="both"/>
    </w:pPr>
    <w:rPr>
      <w:szCs w:val="20"/>
      <w:lang w:eastAsia="ar-SA"/>
    </w:rPr>
  </w:style>
  <w:style w:type="character" w:customStyle="1" w:styleId="2">
    <w:name w:val="Основной текст (2)_"/>
    <w:link w:val="20"/>
    <w:locked/>
    <w:rsid w:val="00485830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485830"/>
    <w:pPr>
      <w:widowControl w:val="0"/>
      <w:shd w:val="clear" w:color="auto" w:fill="FFFFFF"/>
      <w:spacing w:before="120" w:after="120" w:line="0" w:lineRule="atLeast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hyperlink" Target="https://mobileonline.garant.ru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